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BC241" w14:textId="3E364F13" w:rsidR="00EE7A83" w:rsidRDefault="00E87426">
      <w:pPr>
        <w:rPr>
          <w:rFonts w:ascii="Arial" w:hAnsi="Arial" w:cs="Arial"/>
          <w:b/>
          <w:bCs/>
          <w:sz w:val="28"/>
          <w:szCs w:val="28"/>
          <w:lang w:val="nb-NO"/>
        </w:rPr>
      </w:pPr>
      <w:r w:rsidRPr="00E87426">
        <w:rPr>
          <w:rFonts w:ascii="Arial" w:hAnsi="Arial" w:cs="Arial"/>
          <w:b/>
          <w:bCs/>
          <w:sz w:val="28"/>
          <w:szCs w:val="28"/>
          <w:lang w:val="nb-NO"/>
        </w:rPr>
        <w:t>Norge må verne om asylretten</w:t>
      </w:r>
    </w:p>
    <w:p w14:paraId="4484624B" w14:textId="75BB6753" w:rsidR="00E87426" w:rsidRDefault="00E87426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 xml:space="preserve">Asylretten i Norge er under press. De siste årene har det blitt innført flere innstramninger i norsk asylpolitikk som har </w:t>
      </w:r>
      <w:r w:rsidR="00FA1A34">
        <w:rPr>
          <w:rFonts w:ascii="Arial" w:hAnsi="Arial" w:cs="Arial"/>
          <w:sz w:val="24"/>
          <w:szCs w:val="24"/>
          <w:lang w:val="nb-NO"/>
        </w:rPr>
        <w:t>hevet terskelen for</w:t>
      </w:r>
      <w:r>
        <w:rPr>
          <w:rFonts w:ascii="Arial" w:hAnsi="Arial" w:cs="Arial"/>
          <w:sz w:val="24"/>
          <w:szCs w:val="24"/>
          <w:lang w:val="nb-NO"/>
        </w:rPr>
        <w:t xml:space="preserve"> å få asyl i Norge, og som har fratatt rettigheter til de som får asyl. FNs høykommisær for flyktninger har ved flere anledninger kritisert Norges asylpolitikk for å være i strid med flyktningkonvensjonen og grunnleggende menneskerettigheter.</w:t>
      </w:r>
    </w:p>
    <w:p w14:paraId="3177D091" w14:textId="006278D7" w:rsidR="00FA1A34" w:rsidRDefault="00FA1A34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 xml:space="preserve">Allikevel </w:t>
      </w:r>
      <w:r w:rsidR="00FD22E7">
        <w:rPr>
          <w:rFonts w:ascii="Arial" w:hAnsi="Arial" w:cs="Arial"/>
          <w:sz w:val="24"/>
          <w:szCs w:val="24"/>
          <w:lang w:val="nb-NO"/>
        </w:rPr>
        <w:t>blir det foreslått</w:t>
      </w:r>
      <w:r>
        <w:rPr>
          <w:rFonts w:ascii="Arial" w:hAnsi="Arial" w:cs="Arial"/>
          <w:sz w:val="24"/>
          <w:szCs w:val="24"/>
          <w:lang w:val="nb-NO"/>
        </w:rPr>
        <w:t xml:space="preserve"> ytterligere innstramninger. Stortinget vedtok 7. desember</w:t>
      </w:r>
      <w:r w:rsidR="00FD22E7">
        <w:rPr>
          <w:rFonts w:ascii="Arial" w:hAnsi="Arial" w:cs="Arial"/>
          <w:sz w:val="24"/>
          <w:szCs w:val="24"/>
          <w:lang w:val="nb-NO"/>
        </w:rPr>
        <w:t xml:space="preserve"> 2020</w:t>
      </w:r>
      <w:r>
        <w:rPr>
          <w:rFonts w:ascii="Arial" w:hAnsi="Arial" w:cs="Arial"/>
          <w:sz w:val="24"/>
          <w:szCs w:val="24"/>
          <w:lang w:val="nb-NO"/>
        </w:rPr>
        <w:t xml:space="preserve"> </w:t>
      </w:r>
      <w:r w:rsidR="00FD22E7">
        <w:rPr>
          <w:rFonts w:ascii="Arial" w:hAnsi="Arial" w:cs="Arial"/>
          <w:sz w:val="24"/>
          <w:szCs w:val="24"/>
          <w:lang w:val="nb-NO"/>
        </w:rPr>
        <w:t xml:space="preserve">et </w:t>
      </w:r>
      <w:r>
        <w:rPr>
          <w:rFonts w:ascii="Arial" w:hAnsi="Arial" w:cs="Arial"/>
          <w:sz w:val="24"/>
          <w:szCs w:val="24"/>
          <w:lang w:val="nb-NO"/>
        </w:rPr>
        <w:t>forslag fra Arbeiderpartiet</w:t>
      </w:r>
      <w:r w:rsidR="00FD22E7">
        <w:rPr>
          <w:rFonts w:ascii="Arial" w:hAnsi="Arial" w:cs="Arial"/>
          <w:sz w:val="24"/>
          <w:szCs w:val="24"/>
          <w:lang w:val="nb-NO"/>
        </w:rPr>
        <w:t xml:space="preserve"> som ber regjeringen komme med forslag til </w:t>
      </w:r>
      <w:r w:rsidR="00FD22E7" w:rsidRPr="00FD22E7">
        <w:rPr>
          <w:rFonts w:ascii="Arial" w:hAnsi="Arial" w:cs="Arial"/>
          <w:sz w:val="24"/>
          <w:szCs w:val="24"/>
          <w:lang w:val="nb-NO"/>
        </w:rPr>
        <w:t xml:space="preserve">lovendringer </w:t>
      </w:r>
      <w:r w:rsidR="00FD22E7">
        <w:rPr>
          <w:rFonts w:ascii="Arial" w:hAnsi="Arial" w:cs="Arial"/>
          <w:sz w:val="24"/>
          <w:szCs w:val="24"/>
          <w:lang w:val="nb-NO"/>
        </w:rPr>
        <w:t xml:space="preserve">skal </w:t>
      </w:r>
      <w:r w:rsidR="00FD22E7" w:rsidRPr="00FD22E7">
        <w:rPr>
          <w:rFonts w:ascii="Arial" w:hAnsi="Arial" w:cs="Arial"/>
          <w:sz w:val="24"/>
          <w:szCs w:val="24"/>
          <w:lang w:val="nb-NO"/>
        </w:rPr>
        <w:t>begrense retten til familiegjenforening samt utvide bruken av midlertidige tillatelser ved subsidiær beskyttelse.</w:t>
      </w:r>
      <w:r w:rsidR="00FD22E7">
        <w:rPr>
          <w:rFonts w:ascii="Arial" w:hAnsi="Arial" w:cs="Arial"/>
          <w:sz w:val="24"/>
          <w:szCs w:val="24"/>
          <w:lang w:val="nb-NO"/>
        </w:rPr>
        <w:t xml:space="preserve"> </w:t>
      </w:r>
    </w:p>
    <w:p w14:paraId="5CC28B72" w14:textId="3885139B" w:rsidR="00FD22E7" w:rsidRDefault="00FD22E7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 xml:space="preserve">Arbeiderpartiet har i tillegg vedtatt en migrasjonspolitikk som legger opp til at </w:t>
      </w:r>
      <w:r w:rsidR="00A46A4B">
        <w:rPr>
          <w:rFonts w:ascii="Arial" w:hAnsi="Arial" w:cs="Arial"/>
          <w:sz w:val="24"/>
          <w:szCs w:val="24"/>
          <w:lang w:val="nb-NO"/>
        </w:rPr>
        <w:t>flyktningstatus i Norge i henhold til flyktningkonvensjonen skal forbeholdes mennesker som er individuelt forfulgte. Krigsflyktninger skal i økende grad få subsidiær beskyttelse og dermed mindre rettigheter i Norge.</w:t>
      </w:r>
      <w:r w:rsidR="00C63CBF">
        <w:rPr>
          <w:rFonts w:ascii="Arial" w:hAnsi="Arial" w:cs="Arial"/>
          <w:sz w:val="24"/>
          <w:szCs w:val="24"/>
          <w:lang w:val="nb-NO"/>
        </w:rPr>
        <w:t xml:space="preserve"> Dette vil også være i strid med </w:t>
      </w:r>
      <w:r w:rsidR="005E5ED5">
        <w:rPr>
          <w:rFonts w:ascii="Arial" w:hAnsi="Arial" w:cs="Arial"/>
          <w:sz w:val="24"/>
          <w:szCs w:val="24"/>
          <w:lang w:val="nb-NO"/>
        </w:rPr>
        <w:t>retningslinjer</w:t>
      </w:r>
      <w:r w:rsidR="00C63CBF">
        <w:rPr>
          <w:rFonts w:ascii="Arial" w:hAnsi="Arial" w:cs="Arial"/>
          <w:sz w:val="24"/>
          <w:szCs w:val="24"/>
          <w:lang w:val="nb-NO"/>
        </w:rPr>
        <w:t xml:space="preserve"> fra FNs høykommisær for flyktninger.</w:t>
      </w:r>
    </w:p>
    <w:p w14:paraId="3E04B4B8" w14:textId="17D7AF25" w:rsidR="00A46A4B" w:rsidRDefault="00A46A4B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Dersom denne politikken blir vedtatt og gjennomført vil det innebære en sterk svekkelse av asylretten i Norge</w:t>
      </w:r>
      <w:r w:rsidR="00C63CBF">
        <w:rPr>
          <w:rFonts w:ascii="Arial" w:hAnsi="Arial" w:cs="Arial"/>
          <w:sz w:val="24"/>
          <w:szCs w:val="24"/>
          <w:lang w:val="nb-NO"/>
        </w:rPr>
        <w:t xml:space="preserve">. Det vil og hemme integreringen, ettersom det er godt dokumentert at flyktninger </w:t>
      </w:r>
      <w:r w:rsidR="00C63CBF" w:rsidRPr="00C63CBF">
        <w:rPr>
          <w:rFonts w:ascii="Arial" w:hAnsi="Arial" w:cs="Arial"/>
          <w:sz w:val="24"/>
          <w:szCs w:val="24"/>
          <w:lang w:val="nb-NO"/>
        </w:rPr>
        <w:t>som ikke har familien med seg og som må leve over lengre tid med usikkerhet og midlertidighet har vanskeligere for å fokusere på aktiviteter som fremmer integrering.</w:t>
      </w:r>
      <w:r w:rsidR="00C63CBF">
        <w:rPr>
          <w:rFonts w:ascii="Arial" w:hAnsi="Arial" w:cs="Arial"/>
          <w:sz w:val="24"/>
          <w:szCs w:val="24"/>
          <w:lang w:val="nb-NO"/>
        </w:rPr>
        <w:t xml:space="preserve"> </w:t>
      </w:r>
      <w:r w:rsidR="00C63CBF" w:rsidRPr="00C63CBF">
        <w:rPr>
          <w:rFonts w:ascii="Arial" w:hAnsi="Arial" w:cs="Arial"/>
          <w:sz w:val="24"/>
          <w:szCs w:val="24"/>
          <w:lang w:val="nb-NO"/>
        </w:rPr>
        <w:t>En langsiktig konskevens av denne politikken kan bli at hele familier vil føle seg tvunget til å flykte sammen</w:t>
      </w:r>
      <w:r w:rsidR="00C63CBF">
        <w:rPr>
          <w:rFonts w:ascii="Arial" w:hAnsi="Arial" w:cs="Arial"/>
          <w:sz w:val="24"/>
          <w:szCs w:val="24"/>
          <w:lang w:val="nb-NO"/>
        </w:rPr>
        <w:t>, og at flere kvinner og barn dermed må utsette seg for risikoen ved livsfarlige fluktruter.</w:t>
      </w:r>
    </w:p>
    <w:p w14:paraId="19BFA9E2" w14:textId="247D89AD" w:rsidR="00C63CBF" w:rsidRPr="00E87426" w:rsidRDefault="00C63CBF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 xml:space="preserve">SV må </w:t>
      </w:r>
      <w:r w:rsidR="00CC4AF1">
        <w:rPr>
          <w:rFonts w:ascii="Arial" w:hAnsi="Arial" w:cs="Arial"/>
          <w:sz w:val="24"/>
          <w:szCs w:val="24"/>
          <w:lang w:val="nb-NO"/>
        </w:rPr>
        <w:t xml:space="preserve">jobbe for å </w:t>
      </w:r>
      <w:r>
        <w:rPr>
          <w:rFonts w:ascii="Arial" w:hAnsi="Arial" w:cs="Arial"/>
          <w:sz w:val="24"/>
          <w:szCs w:val="24"/>
          <w:lang w:val="nb-NO"/>
        </w:rPr>
        <w:t>verne om asylretten</w:t>
      </w:r>
      <w:r w:rsidR="005E5ED5">
        <w:rPr>
          <w:rFonts w:ascii="Arial" w:hAnsi="Arial" w:cs="Arial"/>
          <w:sz w:val="24"/>
          <w:szCs w:val="24"/>
          <w:lang w:val="nb-NO"/>
        </w:rPr>
        <w:t xml:space="preserve"> og for at alle som har krav på beskyttelse skal få asyl i Norge i henhold til flyktningkonvensjonen. Krigsflyktninger skal få </w:t>
      </w:r>
      <w:r w:rsidR="00CC4AF1">
        <w:rPr>
          <w:rFonts w:ascii="Arial" w:hAnsi="Arial" w:cs="Arial"/>
          <w:sz w:val="24"/>
          <w:szCs w:val="24"/>
          <w:lang w:val="nb-NO"/>
        </w:rPr>
        <w:t>samme beskyttelse som individuelt forfulgte, og alle som får beskyttelse skal ha rett til familiegjenforening.</w:t>
      </w:r>
    </w:p>
    <w:sectPr w:rsidR="00C63CBF" w:rsidRPr="00E87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26"/>
    <w:rsid w:val="00287610"/>
    <w:rsid w:val="005D3400"/>
    <w:rsid w:val="005E5ED5"/>
    <w:rsid w:val="00A46A4B"/>
    <w:rsid w:val="00A87A23"/>
    <w:rsid w:val="00B842E6"/>
    <w:rsid w:val="00C63CBF"/>
    <w:rsid w:val="00CC4AF1"/>
    <w:rsid w:val="00E87426"/>
    <w:rsid w:val="00EE7A83"/>
    <w:rsid w:val="00F20C9F"/>
    <w:rsid w:val="00FA1A34"/>
    <w:rsid w:val="00FD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2A07"/>
  <w15:chartTrackingRefBased/>
  <w15:docId w15:val="{24C1042B-0C9F-4D73-9676-86B27A5C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Ekehaug</dc:creator>
  <cp:keywords/>
  <dc:description/>
  <cp:lastModifiedBy>Heidi Bjerga</cp:lastModifiedBy>
  <cp:revision>2</cp:revision>
  <dcterms:created xsi:type="dcterms:W3CDTF">2021-01-28T08:21:00Z</dcterms:created>
  <dcterms:modified xsi:type="dcterms:W3CDTF">2021-01-28T08:21:00Z</dcterms:modified>
</cp:coreProperties>
</file>